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E2" w:rsidRDefault="003612E2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ЛЕЧЕБНЫЙ ФАКУЛЬТЕТ 1 КУРС</w:t>
      </w:r>
    </w:p>
    <w:p w:rsidR="009B2EEC" w:rsidRDefault="003612E2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</w:t>
      </w:r>
      <w:r w:rsidRPr="00534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ПРАКТИЧЕСКИЕ </w:t>
      </w:r>
      <w:r w:rsidR="009B2EEC" w:rsidRPr="00534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 w:rsidR="009B2EEC" w:rsidRPr="005347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2EEC" w:rsidRPr="0053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ПОДГОТОВКИ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ЭКЗАМЕНУ. </w:t>
      </w:r>
    </w:p>
    <w:p w:rsidR="003612E2" w:rsidRDefault="003612E2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2E2" w:rsidRDefault="003612E2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</w:t>
      </w:r>
      <w:r w:rsidRPr="00361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7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3612E2" w:rsidRPr="00534757" w:rsidRDefault="003612E2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 xml:space="preserve">История сестринского ухода, как часть истории человечества. </w:t>
      </w:r>
    </w:p>
    <w:p w:rsidR="0013200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Этика и деонтология в сестринской практике</w:t>
      </w:r>
    </w:p>
    <w:p w:rsidR="00D2465D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534757">
        <w:rPr>
          <w:rFonts w:ascii="Times New Roman" w:eastAsia="Arial" w:hAnsi="Times New Roman" w:cs="Times New Roman"/>
          <w:sz w:val="28"/>
          <w:szCs w:val="28"/>
          <w:highlight w:val="white"/>
        </w:rPr>
        <w:t>Уход за больными, определение, виды медицинской помощи.</w:t>
      </w:r>
      <w:r w:rsidR="00363837" w:rsidRPr="00534757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 </w:t>
      </w:r>
      <w:r w:rsidR="00363837" w:rsidRPr="00534757">
        <w:rPr>
          <w:rFonts w:ascii="Times New Roman" w:eastAsia="Calibri" w:hAnsi="Times New Roman" w:cs="Times New Roman"/>
          <w:sz w:val="28"/>
          <w:szCs w:val="28"/>
        </w:rPr>
        <w:t>Значение ухода за пациентом.</w:t>
      </w:r>
      <w:r w:rsidR="00D2465D" w:rsidRPr="0053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65D" w:rsidRPr="00534757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общего и специального ухода. 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534757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Виды медицинской помощи. Больница: </w:t>
      </w:r>
      <w:r w:rsidRPr="00534757">
        <w:rPr>
          <w:rFonts w:ascii="Times New Roman" w:eastAsia="Arial" w:hAnsi="Times New Roman" w:cs="Times New Roman"/>
          <w:sz w:val="28"/>
          <w:szCs w:val="28"/>
        </w:rPr>
        <w:t>функции, основные структурные подразделения.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 xml:space="preserve">Приемное отделение больницы: оснащение, структура и функции. </w:t>
      </w:r>
    </w:p>
    <w:p w:rsidR="0013200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Прием и регистрация больных.</w:t>
      </w:r>
    </w:p>
    <w:p w:rsidR="00DB29D2" w:rsidRPr="00534757" w:rsidRDefault="00DB29D2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Основная медицинская документация приемного отделения.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Санитарно-гигиеническая обработка пациентов в приемном отделении.</w:t>
      </w:r>
    </w:p>
    <w:p w:rsid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567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Педикулез, возбудитель, виды, диагностика, обработка больного при выявлении педикулеза.</w:t>
      </w:r>
    </w:p>
    <w:p w:rsid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709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Транспортировка пациентов в медицинской организации, виды, основные принципы.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Лечебные отделения больницы: функции, основные структурные подразделения. 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Устройство и оборудование палат. Индивидуальное койко-место пациента, требования.  </w:t>
      </w:r>
    </w:p>
    <w:p w:rsidR="009B2EEC" w:rsidRPr="00534757" w:rsidRDefault="009B2EEC" w:rsidP="003612E2">
      <w:pPr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Сестринский пост, оснащение, организация работы сестринского поста. Виды медицинской документации. Прием и сдача дежурства. </w:t>
      </w:r>
    </w:p>
    <w:p w:rsidR="0013200C" w:rsidRPr="00534757" w:rsidRDefault="00A54050" w:rsidP="00534757">
      <w:pPr>
        <w:numPr>
          <w:ilvl w:val="0"/>
          <w:numId w:val="1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Виды больничных режимов.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0"/>
          <w:tab w:val="left" w:pos="426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Потребности пациента, виды.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right="-284" w:firstLine="28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Медицинская тайна, определение, ответственность.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right="-284" w:firstLine="28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Ятрогенные заболевания, определение, виды.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Обязанности младшего медицинского персонала приемного отделения.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Функциональные обязанности главной медицинской сестры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 xml:space="preserve">Функциональные обязанности старшей медицинской сестры 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 xml:space="preserve">Функциональные обязанности диетической  медицинской сестры 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Функциональные обязанности палатной медицинской сестры.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 xml:space="preserve">Функциональные обязанности процедурной медицинской сестры. 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Функциональные обязанности сестры-хозяйки.</w:t>
      </w:r>
    </w:p>
    <w:p w:rsidR="0013200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Arial" w:hAnsi="Times New Roman" w:cs="Times New Roman"/>
          <w:sz w:val="28"/>
          <w:szCs w:val="28"/>
        </w:rPr>
        <w:t>Функциональные обязанности младшего медицинского персонала.</w:t>
      </w:r>
    </w:p>
    <w:p w:rsidR="009B2EEC" w:rsidRPr="00534757" w:rsidRDefault="009B2EEC" w:rsidP="00534757">
      <w:pPr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uto"/>
        <w:ind w:left="0" w:firstLine="284"/>
        <w:rPr>
          <w:rFonts w:ascii="Times New Roman" w:eastAsia="Arial" w:hAnsi="Times New Roman" w:cs="Times New Roman"/>
          <w:sz w:val="28"/>
          <w:szCs w:val="28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 xml:space="preserve">Инфекции, связанные с оказанием медицинской помощи (ИСПМ), определение. </w:t>
      </w:r>
    </w:p>
    <w:p w:rsidR="009B2EEC" w:rsidRPr="00534757" w:rsidRDefault="009B2EEC" w:rsidP="00534757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Цепочка инфекционного процесса. Основные элементы.</w:t>
      </w:r>
    </w:p>
    <w:p w:rsidR="009B2EEC" w:rsidRPr="00534757" w:rsidRDefault="009B2EEC" w:rsidP="00534757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 xml:space="preserve">Классификация ИСПМ: экзогенная и эндогенная госпитальная инфекция. </w:t>
      </w:r>
    </w:p>
    <w:p w:rsidR="009B2EEC" w:rsidRPr="00534757" w:rsidRDefault="009B2EEC" w:rsidP="00534757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>Экзогенная госпитальная инфекция. Источники и основные резервуары возбудителя. Механизмы и пути передачи.</w:t>
      </w:r>
    </w:p>
    <w:p w:rsidR="009B2EEC" w:rsidRPr="00534757" w:rsidRDefault="009B2EEC" w:rsidP="00534757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>Эндогенная госпитальная инфекция. Источники и основные резервуары возбудителя.</w:t>
      </w:r>
    </w:p>
    <w:p w:rsidR="009B2EEC" w:rsidRPr="00534757" w:rsidRDefault="009B2EEC" w:rsidP="00534757">
      <w:pPr>
        <w:numPr>
          <w:ilvl w:val="0"/>
          <w:numId w:val="5"/>
        </w:numPr>
        <w:shd w:val="clear" w:color="auto" w:fill="FFFFFF"/>
        <w:tabs>
          <w:tab w:val="left" w:pos="709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 w:bidi="hi-IN"/>
        </w:rPr>
        <w:t>Факторы</w:t>
      </w:r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, способствующие возникновению</w:t>
      </w:r>
      <w:r w:rsidRPr="0053475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инфекций, связанных с оказанием медицинской помощи.</w:t>
      </w:r>
    </w:p>
    <w:p w:rsidR="009B2EEC" w:rsidRPr="00534757" w:rsidRDefault="009B2EEC" w:rsidP="00534757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1220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Calibri" w:hAnsi="Times New Roman" w:cs="Times New Roman"/>
          <w:iCs/>
          <w:kern w:val="2"/>
          <w:sz w:val="28"/>
          <w:szCs w:val="28"/>
          <w:lang w:eastAsia="ru-RU" w:bidi="hi-IN"/>
        </w:rPr>
      </w:pPr>
      <w:r w:rsidRPr="00534757">
        <w:rPr>
          <w:rFonts w:ascii="Times New Roman" w:eastAsia="Noto Serif CJK SC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 xml:space="preserve">Восприимчивый хозяин. </w:t>
      </w:r>
      <w:r w:rsidRPr="00534757">
        <w:rPr>
          <w:rFonts w:ascii="Times New Roman" w:eastAsia="Calibri" w:hAnsi="Times New Roman" w:cs="Times New Roman"/>
          <w:iCs/>
          <w:kern w:val="2"/>
          <w:sz w:val="28"/>
          <w:szCs w:val="28"/>
          <w:lang w:eastAsia="ru-RU" w:bidi="hi-IN"/>
        </w:rPr>
        <w:t>Факторы, влияющие на восприимчивость «хозяина» к инфекции.</w:t>
      </w:r>
    </w:p>
    <w:p w:rsidR="009B2EEC" w:rsidRPr="00534757" w:rsidRDefault="009B2EEC" w:rsidP="00534757">
      <w:pPr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>Общие принципы профилактики ИСПМ в медицинской организации.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  <w:tab w:val="left" w:pos="709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color w:val="000000"/>
          <w:kern w:val="2"/>
          <w:sz w:val="28"/>
          <w:szCs w:val="28"/>
          <w:lang w:eastAsia="zh-CN" w:bidi="hi-IN"/>
        </w:rPr>
        <w:t>Клиническая гигиена медицинского персонала.</w:t>
      </w:r>
    </w:p>
    <w:p w:rsidR="009B2EEC" w:rsidRPr="00534757" w:rsidRDefault="009B2EEC" w:rsidP="001F6D7F">
      <w:pPr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Медицинские отходы: класс опасности, места формирования, маркировка, меры безопасности.</w:t>
      </w:r>
    </w:p>
    <w:p w:rsidR="009B2EEC" w:rsidRPr="00534757" w:rsidRDefault="009B2EEC" w:rsidP="001F6D7F">
      <w:pPr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 xml:space="preserve">Правила обращения с медицинскими отходами. </w:t>
      </w:r>
    </w:p>
    <w:p w:rsidR="009B2EEC" w:rsidRPr="00534757" w:rsidRDefault="009B2EEC" w:rsidP="001F6D7F">
      <w:pPr>
        <w:numPr>
          <w:ilvl w:val="0"/>
          <w:numId w:val="5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>Централизованный и децентрализованный способы сбора и утилизации медицинских отходов.</w:t>
      </w:r>
    </w:p>
    <w:p w:rsidR="009B2EEC" w:rsidRPr="00534757" w:rsidRDefault="009B2EEC" w:rsidP="001F6D7F">
      <w:pPr>
        <w:numPr>
          <w:ilvl w:val="0"/>
          <w:numId w:val="5"/>
        </w:numPr>
        <w:tabs>
          <w:tab w:val="clear" w:pos="208"/>
          <w:tab w:val="num" w:pos="0"/>
          <w:tab w:val="left" w:pos="675"/>
          <w:tab w:val="left" w:pos="993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Асептика и </w:t>
      </w:r>
      <w:proofErr w:type="spellStart"/>
      <w:r w:rsidRPr="00534757">
        <w:rPr>
          <w:rFonts w:ascii="Times New Roman" w:eastAsia="Noto Serif CJK SC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анитисептика</w:t>
      </w:r>
      <w:proofErr w:type="spellEnd"/>
      <w:r w:rsidRPr="00534757">
        <w:rPr>
          <w:rFonts w:ascii="Times New Roman" w:eastAsia="Noto Serif CJK SC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, определение, цели.</w:t>
      </w:r>
    </w:p>
    <w:p w:rsidR="009B2EEC" w:rsidRPr="00534757" w:rsidRDefault="009B2EEC" w:rsidP="003612E2">
      <w:pPr>
        <w:numPr>
          <w:ilvl w:val="0"/>
          <w:numId w:val="5"/>
        </w:numPr>
        <w:tabs>
          <w:tab w:val="clear" w:pos="208"/>
          <w:tab w:val="num" w:pos="0"/>
          <w:tab w:val="left" w:pos="567"/>
          <w:tab w:val="left" w:pos="709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kern w:val="2"/>
          <w:sz w:val="28"/>
          <w:szCs w:val="28"/>
          <w:lang w:eastAsia="zh-CN" w:bidi="hi-IN"/>
        </w:rPr>
        <w:t xml:space="preserve">Дезинфекция, определение, виды и методы. </w:t>
      </w:r>
      <w:proofErr w:type="spellStart"/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Предстерилизационная</w:t>
      </w:r>
      <w:proofErr w:type="spellEnd"/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обработка, контроль качества.</w:t>
      </w:r>
    </w:p>
    <w:p w:rsidR="009B2EEC" w:rsidRPr="00534757" w:rsidRDefault="009B2EEC" w:rsidP="003612E2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208"/>
          <w:tab w:val="num" w:pos="0"/>
          <w:tab w:val="left" w:pos="426"/>
          <w:tab w:val="left" w:pos="567"/>
          <w:tab w:val="left" w:pos="709"/>
        </w:tabs>
        <w:suppressAutoHyphens/>
        <w:spacing w:after="0" w:line="240" w:lineRule="auto"/>
        <w:ind w:left="0" w:right="-15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стерилизация хирургических инструментов, схема.</w:t>
      </w:r>
    </w:p>
    <w:p w:rsidR="009B2EEC" w:rsidRPr="00534757" w:rsidRDefault="009B2EEC" w:rsidP="001F6D7F">
      <w:pPr>
        <w:numPr>
          <w:ilvl w:val="0"/>
          <w:numId w:val="5"/>
        </w:numPr>
        <w:tabs>
          <w:tab w:val="clear" w:pos="208"/>
          <w:tab w:val="num" w:pos="0"/>
          <w:tab w:val="left" w:pos="675"/>
          <w:tab w:val="left" w:pos="851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Предстерилизационная</w:t>
      </w:r>
      <w:proofErr w:type="spellEnd"/>
      <w:r w:rsidRPr="00534757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обработка, контроль качества</w:t>
      </w:r>
      <w:r w:rsidRPr="00534757">
        <w:rPr>
          <w:rFonts w:ascii="Times New Roman" w:eastAsia="Noto Serif CJK SC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. 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675"/>
        </w:tabs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534757">
        <w:rPr>
          <w:rFonts w:ascii="Times New Roman" w:eastAsia="Noto Serif CJK SC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Стерилизация, определение, методы, контроль качества.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block_1021"/>
      <w:bookmarkStart w:id="1" w:name="p_32"/>
      <w:bookmarkEnd w:id="0"/>
      <w:bookmarkEnd w:id="1"/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Питание, как основное условие жизни человека. 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Жизненные функции питательных веществ. Основные питательные вещества: белки, жиры, углеводы, макро- и микроэлементы, вода. Функции, продукты – источники.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Основы рационального питания. Основные принципы лечебного питания.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Организация питания в медицинской организации стационарного типа.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Составление порционного требования. Раздача пищи.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Способы приема пищи: </w:t>
      </w:r>
      <w:proofErr w:type="gramStart"/>
      <w:r w:rsidRPr="00534757">
        <w:rPr>
          <w:rFonts w:ascii="Times New Roman" w:eastAsia="Calibri" w:hAnsi="Times New Roman" w:cs="Times New Roman"/>
          <w:sz w:val="28"/>
          <w:szCs w:val="28"/>
        </w:rPr>
        <w:t>активное</w:t>
      </w:r>
      <w:proofErr w:type="gramEnd"/>
      <w:r w:rsidRPr="00534757">
        <w:rPr>
          <w:rFonts w:ascii="Times New Roman" w:eastAsia="Calibri" w:hAnsi="Times New Roman" w:cs="Times New Roman"/>
          <w:sz w:val="28"/>
          <w:szCs w:val="28"/>
        </w:rPr>
        <w:t>, пассивное, искусственное.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Искусственное питание: </w:t>
      </w:r>
      <w:proofErr w:type="spellStart"/>
      <w:r w:rsidRPr="00534757">
        <w:rPr>
          <w:rFonts w:ascii="Times New Roman" w:eastAsia="Calibri" w:hAnsi="Times New Roman" w:cs="Times New Roman"/>
          <w:sz w:val="28"/>
          <w:szCs w:val="28"/>
        </w:rPr>
        <w:t>энтеральное</w:t>
      </w:r>
      <w:proofErr w:type="spellEnd"/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 и парентеральное питание.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Правила передачи и хранения продуктов.</w:t>
      </w:r>
    </w:p>
    <w:p w:rsidR="009B2EEC" w:rsidRPr="00534757" w:rsidRDefault="009B2EEC" w:rsidP="00534757">
      <w:pPr>
        <w:numPr>
          <w:ilvl w:val="0"/>
          <w:numId w:val="5"/>
        </w:numPr>
        <w:spacing w:after="160" w:line="259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r w:rsidR="00363837" w:rsidRPr="00534757">
        <w:rPr>
          <w:rFonts w:ascii="Times New Roman" w:eastAsia="Calibri" w:hAnsi="Times New Roman" w:cs="Times New Roman"/>
          <w:sz w:val="28"/>
          <w:szCs w:val="28"/>
        </w:rPr>
        <w:t xml:space="preserve">стандартных </w:t>
      </w:r>
      <w:r w:rsidRPr="00534757">
        <w:rPr>
          <w:rFonts w:ascii="Times New Roman" w:eastAsia="Calibri" w:hAnsi="Times New Roman" w:cs="Times New Roman"/>
          <w:sz w:val="28"/>
          <w:szCs w:val="28"/>
        </w:rPr>
        <w:t>лечебных диет.</w:t>
      </w:r>
    </w:p>
    <w:p w:rsidR="009B2EEC" w:rsidRPr="00534757" w:rsidRDefault="009B2EEC" w:rsidP="00534757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Особенности ухода за пациентами пожилого и старческого возраста, общие принципы ухода. К</w:t>
      </w:r>
      <w:r w:rsidR="00363837" w:rsidRPr="00534757">
        <w:rPr>
          <w:rFonts w:ascii="Times New Roman" w:eastAsia="Calibri" w:hAnsi="Times New Roman" w:cs="Times New Roman"/>
          <w:sz w:val="28"/>
          <w:szCs w:val="28"/>
        </w:rPr>
        <w:t>лассификация возраста (ВОЗ, 1921</w:t>
      </w:r>
      <w:r w:rsidRPr="005347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Особенности </w:t>
      </w:r>
      <w:r w:rsidR="00363837" w:rsidRPr="00534757">
        <w:rPr>
          <w:rFonts w:ascii="Times New Roman" w:eastAsia="Calibri" w:hAnsi="Times New Roman" w:cs="Times New Roman"/>
          <w:sz w:val="28"/>
          <w:szCs w:val="28"/>
        </w:rPr>
        <w:t xml:space="preserve">тяжелобольного пациента, основные принципы </w:t>
      </w:r>
      <w:r w:rsidRPr="00534757">
        <w:rPr>
          <w:rFonts w:ascii="Times New Roman" w:eastAsia="Calibri" w:hAnsi="Times New Roman" w:cs="Times New Roman"/>
          <w:sz w:val="28"/>
          <w:szCs w:val="28"/>
        </w:rPr>
        <w:t>ухода за тяжелобольным пациентом.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Приготовление кровати для тяжелобольного, основные требования.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Функциональные положения пациента в кровати. Перемещение тяжелобольного. 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Основные требования к личной гигиене пациента. Организация мероприятий личной гигиены</w:t>
      </w:r>
      <w:r w:rsidR="00363837" w:rsidRPr="005347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Пролежни, определение.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Основные патогенетические механизмы развития пролежней: давление, трение, срезывающая сила. 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Факторы, способствующие развитию пролежней.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Симптоматика и классификация пролежней.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Места образования пролежней в зависимости от положения пациента в постели.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Arial" w:hAnsi="Times New Roman" w:cs="Times New Roman"/>
          <w:color w:val="4F81BD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Оценка риска развития пролежней</w:t>
      </w:r>
      <w:r w:rsidRPr="00534757">
        <w:rPr>
          <w:rFonts w:ascii="Times New Roman" w:eastAsia="Arial" w:hAnsi="Times New Roman" w:cs="Times New Roman"/>
          <w:b/>
          <w:bCs/>
          <w:color w:val="4F81BD"/>
          <w:sz w:val="28"/>
          <w:szCs w:val="28"/>
        </w:rPr>
        <w:t xml:space="preserve"> 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Манипуляция «Оценка риска развития пролежней»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Профилактика образования пролежней.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lastRenderedPageBreak/>
        <w:t>Фармакотерапия в сестринской практике, виды. Цели и задачи рациональной фармакотерапии.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Информирование пациента. Информация о лекарственном препарате, которую может дать медсестра.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 xml:space="preserve">Виды действия лекарственных средств на организм 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Способы введения лекарственных препаратов. 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Наружный путь введения, преимущества и недостатки. Формы лекарственных препаратов. </w:t>
      </w:r>
      <w:r w:rsidR="002B3789" w:rsidRPr="00534757">
        <w:rPr>
          <w:rFonts w:ascii="Times New Roman" w:hAnsi="Times New Roman" w:cs="Times New Roman"/>
          <w:sz w:val="28"/>
          <w:szCs w:val="28"/>
        </w:rPr>
        <w:t>Преимущества и недостатки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534757">
        <w:rPr>
          <w:rFonts w:ascii="Times New Roman" w:hAnsi="Times New Roman" w:cs="Times New Roman"/>
          <w:sz w:val="28"/>
          <w:szCs w:val="28"/>
        </w:rPr>
        <w:t>Энтеральный</w:t>
      </w:r>
      <w:proofErr w:type="spellEnd"/>
      <w:r w:rsidRPr="00534757">
        <w:rPr>
          <w:rFonts w:ascii="Times New Roman" w:hAnsi="Times New Roman" w:cs="Times New Roman"/>
          <w:sz w:val="28"/>
          <w:szCs w:val="28"/>
        </w:rPr>
        <w:t> путь введения, преимущества и недостатки. Формы лекарственных препаратов. </w:t>
      </w:r>
      <w:r w:rsidR="002B3789" w:rsidRPr="00534757">
        <w:rPr>
          <w:rFonts w:ascii="Times New Roman" w:hAnsi="Times New Roman" w:cs="Times New Roman"/>
          <w:sz w:val="28"/>
          <w:szCs w:val="28"/>
        </w:rPr>
        <w:t>Преимущества и недостатки</w:t>
      </w:r>
    </w:p>
    <w:p w:rsidR="009B2EEC" w:rsidRPr="00534757" w:rsidRDefault="009B2EEC" w:rsidP="00534757">
      <w:pPr>
        <w:numPr>
          <w:ilvl w:val="0"/>
          <w:numId w:val="5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 xml:space="preserve">Ингаляционный путь введения, преимущества и недостатки. </w:t>
      </w:r>
      <w:r w:rsidR="002B3789" w:rsidRPr="00534757">
        <w:rPr>
          <w:rFonts w:ascii="Times New Roman" w:hAnsi="Times New Roman" w:cs="Times New Roman"/>
          <w:sz w:val="28"/>
          <w:szCs w:val="28"/>
        </w:rPr>
        <w:t>Виды ингаляционных устрой</w:t>
      </w:r>
      <w:proofErr w:type="gramStart"/>
      <w:r w:rsidR="002B3789" w:rsidRPr="00534757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2B3789" w:rsidRPr="00534757">
        <w:rPr>
          <w:rFonts w:ascii="Times New Roman" w:hAnsi="Times New Roman" w:cs="Times New Roman"/>
          <w:sz w:val="28"/>
          <w:szCs w:val="28"/>
        </w:rPr>
        <w:t>я ингаляционного введения лекарственных веществ. Преимущества и недостатки</w:t>
      </w:r>
    </w:p>
    <w:p w:rsidR="009B2EEC" w:rsidRPr="00534757" w:rsidRDefault="009B2EEC" w:rsidP="001F6D7F">
      <w:pPr>
        <w:numPr>
          <w:ilvl w:val="0"/>
          <w:numId w:val="5"/>
        </w:numPr>
        <w:tabs>
          <w:tab w:val="left" w:pos="-142"/>
          <w:tab w:val="left" w:pos="142"/>
        </w:tabs>
        <w:spacing w:after="0" w:line="259" w:lineRule="auto"/>
        <w:ind w:left="0" w:right="-15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Парентеральный путь введения, преимущества и недостатки.</w:t>
      </w:r>
      <w:r w:rsidR="00492EDE" w:rsidRPr="00534757">
        <w:rPr>
          <w:rFonts w:ascii="Times New Roman" w:hAnsi="Times New Roman" w:cs="Times New Roman"/>
          <w:sz w:val="28"/>
          <w:szCs w:val="28"/>
        </w:rPr>
        <w:t xml:space="preserve"> </w:t>
      </w:r>
      <w:r w:rsidRPr="00534757">
        <w:rPr>
          <w:rFonts w:ascii="Times New Roman" w:eastAsia="Calibri" w:hAnsi="Times New Roman" w:cs="Times New Roman"/>
          <w:sz w:val="28"/>
          <w:szCs w:val="28"/>
        </w:rPr>
        <w:t>Виды шприцов.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Возможные отдаленные </w:t>
      </w:r>
      <w:proofErr w:type="spellStart"/>
      <w:r w:rsidRPr="00534757">
        <w:rPr>
          <w:rFonts w:ascii="Times New Roman" w:eastAsia="Calibri" w:hAnsi="Times New Roman" w:cs="Times New Roman"/>
          <w:sz w:val="28"/>
          <w:szCs w:val="28"/>
        </w:rPr>
        <w:t>постинъекционные</w:t>
      </w:r>
      <w:proofErr w:type="spellEnd"/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 осложнения.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Инфильтрат.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Абсцесс.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Аллергические реакции: крапивница, отек </w:t>
      </w:r>
      <w:proofErr w:type="spellStart"/>
      <w:r w:rsidRPr="00534757">
        <w:rPr>
          <w:rFonts w:ascii="Times New Roman" w:eastAsia="Calibri" w:hAnsi="Times New Roman" w:cs="Times New Roman"/>
          <w:sz w:val="28"/>
          <w:szCs w:val="28"/>
        </w:rPr>
        <w:t>Квинке</w:t>
      </w:r>
      <w:proofErr w:type="spellEnd"/>
      <w:r w:rsidRPr="00534757">
        <w:rPr>
          <w:rFonts w:ascii="Times New Roman" w:eastAsia="Calibri" w:hAnsi="Times New Roman" w:cs="Times New Roman"/>
          <w:sz w:val="28"/>
          <w:szCs w:val="28"/>
        </w:rPr>
        <w:t>, анафилактический шок.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Поломка иглы.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Повреждение нервных стволов.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Гематома.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757">
        <w:rPr>
          <w:rFonts w:ascii="Times New Roman" w:eastAsia="Calibri" w:hAnsi="Times New Roman" w:cs="Times New Roman"/>
          <w:sz w:val="28"/>
          <w:szCs w:val="28"/>
        </w:rPr>
        <w:t>Липодистрофия</w:t>
      </w:r>
      <w:proofErr w:type="spellEnd"/>
      <w:r w:rsidRPr="00534757">
        <w:rPr>
          <w:rFonts w:ascii="Times New Roman" w:eastAsia="Calibri" w:hAnsi="Times New Roman" w:cs="Times New Roman"/>
          <w:sz w:val="28"/>
          <w:szCs w:val="28"/>
        </w:rPr>
        <w:t>. Основные причины, клинические признаки, сестринский уход.</w:t>
      </w:r>
    </w:p>
    <w:p w:rsidR="009B2EEC" w:rsidRPr="00534757" w:rsidRDefault="009B2EEC" w:rsidP="003612E2">
      <w:pPr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Внутривенные инъекции, основные места введения, оснащение, методика выполнения.</w:t>
      </w:r>
    </w:p>
    <w:p w:rsidR="009B2EEC" w:rsidRPr="00534757" w:rsidRDefault="009B2EEC" w:rsidP="003612E2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righ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Подготовка системы для внутривенно-капельного введения, основные места, оснащение, методика выполнения.</w:t>
      </w:r>
    </w:p>
    <w:p w:rsidR="009B2EEC" w:rsidRPr="00534757" w:rsidRDefault="009B2EEC" w:rsidP="003612E2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right="-142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Забор крови из вены на анализ.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Аллергические реакции: крапивница, отек </w:t>
      </w:r>
      <w:proofErr w:type="spellStart"/>
      <w:r w:rsidRPr="00534757">
        <w:rPr>
          <w:rFonts w:ascii="Times New Roman" w:eastAsia="Calibri" w:hAnsi="Times New Roman" w:cs="Times New Roman"/>
          <w:sz w:val="28"/>
          <w:szCs w:val="28"/>
        </w:rPr>
        <w:t>Квинке</w:t>
      </w:r>
      <w:proofErr w:type="spellEnd"/>
      <w:r w:rsidRPr="00534757">
        <w:rPr>
          <w:rFonts w:ascii="Times New Roman" w:eastAsia="Calibri" w:hAnsi="Times New Roman" w:cs="Times New Roman"/>
          <w:sz w:val="28"/>
          <w:szCs w:val="28"/>
        </w:rPr>
        <w:t>, анафилактический шок.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Масляная и воздушная эмболия.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Тромбофлебит.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Некроз.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5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Гематома. Основные причины, клинические признаки, сестринский уход.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Теплообмен. Факторы, влияющие на температуру. 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механизмы терморегуляции. 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Термометрия. Виды медицинских термометров.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способы измерения температуры тела. 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Лихорадка, классификация, виды, стадии </w:t>
      </w:r>
    </w:p>
    <w:p w:rsidR="0013200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ухода за лихорадящим пациентом в зависимости от стадии лихорадки. </w:t>
      </w:r>
    </w:p>
    <w:p w:rsidR="009B2EEC" w:rsidRPr="00534757" w:rsidRDefault="009B2EEC" w:rsidP="00534757">
      <w:pPr>
        <w:numPr>
          <w:ilvl w:val="0"/>
          <w:numId w:val="16"/>
        </w:numPr>
        <w:tabs>
          <w:tab w:val="left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hAnsi="Times New Roman" w:cs="Times New Roman"/>
          <w:color w:val="000000"/>
          <w:sz w:val="28"/>
          <w:szCs w:val="28"/>
        </w:rPr>
        <w:t xml:space="preserve">Пульмонология, определение. Анатомия и функции системы органов дыхания. </w:t>
      </w:r>
    </w:p>
    <w:p w:rsidR="009B2EEC" w:rsidRPr="00534757" w:rsidRDefault="009B2EEC" w:rsidP="00534757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709"/>
          <w:tab w:val="left" w:pos="851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lastRenderedPageBreak/>
        <w:t>Характеристика дыхания, параметры.</w:t>
      </w:r>
    </w:p>
    <w:p w:rsidR="009B2EEC" w:rsidRPr="00534757" w:rsidRDefault="00D2465D" w:rsidP="00534757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709"/>
          <w:tab w:val="left" w:pos="851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Понятие общего и специального ухода. </w:t>
      </w:r>
      <w:r w:rsidR="009B2EEC" w:rsidRPr="00534757">
        <w:rPr>
          <w:color w:val="000000"/>
          <w:sz w:val="28"/>
          <w:szCs w:val="28"/>
        </w:rPr>
        <w:t xml:space="preserve">Основные жалобы пациента с заболеваниями дыхательной системы. </w:t>
      </w:r>
    </w:p>
    <w:p w:rsidR="009B2EEC" w:rsidRPr="00534757" w:rsidRDefault="009B2EEC" w:rsidP="00534757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709"/>
          <w:tab w:val="left" w:pos="851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Одышка, определение, классификация, клинические признаки. </w:t>
      </w:r>
    </w:p>
    <w:p w:rsidR="009B2EEC" w:rsidRPr="00534757" w:rsidRDefault="009B2EEC" w:rsidP="00534757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142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Кашель, определение, классификация, клинические признаки. 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Кровохарканье, определение, основные причины, клинические признаки. 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Боли в грудной клетке, основные причины, характерные клинические признаки. 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 Стандарт сестринского ухода</w:t>
      </w:r>
      <w:r w:rsidR="00D2465D" w:rsidRPr="00534757">
        <w:rPr>
          <w:color w:val="000000"/>
          <w:sz w:val="28"/>
          <w:szCs w:val="28"/>
        </w:rPr>
        <w:t xml:space="preserve"> за пациентом, страдающим заболеванием органов дыхания</w:t>
      </w:r>
      <w:r w:rsidRPr="00534757">
        <w:rPr>
          <w:color w:val="000000"/>
          <w:sz w:val="28"/>
          <w:szCs w:val="28"/>
        </w:rPr>
        <w:t xml:space="preserve">. </w:t>
      </w:r>
    </w:p>
    <w:p w:rsidR="009B2EEC" w:rsidRPr="00534757" w:rsidRDefault="009B2EEC" w:rsidP="003612E2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 Оксигенотерапия, определение, показания, цели. Типы систем подачи кислорода. Виды оксигенотерапии в зависимости от пути введения. Способы в</w:t>
      </w:r>
      <w:r w:rsidR="00D2465D" w:rsidRPr="00534757">
        <w:rPr>
          <w:color w:val="000000"/>
          <w:sz w:val="28"/>
          <w:szCs w:val="28"/>
        </w:rPr>
        <w:t>ведения кислорода </w:t>
      </w:r>
      <w:proofErr w:type="spellStart"/>
      <w:r w:rsidR="00D2465D" w:rsidRPr="00534757">
        <w:rPr>
          <w:color w:val="000000"/>
          <w:sz w:val="28"/>
          <w:szCs w:val="28"/>
        </w:rPr>
        <w:t>ингаляционно</w:t>
      </w:r>
      <w:proofErr w:type="spellEnd"/>
      <w:r w:rsidR="00D2465D" w:rsidRPr="00534757">
        <w:rPr>
          <w:color w:val="000000"/>
          <w:sz w:val="28"/>
          <w:szCs w:val="28"/>
        </w:rPr>
        <w:t xml:space="preserve">. </w:t>
      </w:r>
      <w:r w:rsidRPr="00534757">
        <w:rPr>
          <w:color w:val="000000"/>
          <w:sz w:val="28"/>
          <w:szCs w:val="28"/>
        </w:rPr>
        <w:t>Основные правила проведения.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 Постуральный дренаж, показания, общие принципы.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 Приступ бронхиальной астмы, основные причины, патогенез, клиника,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13200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 Легочное кровотечение, основные причины, клиника,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1F6D7F">
      <w:pPr>
        <w:pStyle w:val="a3"/>
        <w:widowControl w:val="0"/>
        <w:numPr>
          <w:ilvl w:val="0"/>
          <w:numId w:val="18"/>
        </w:numPr>
        <w:tabs>
          <w:tab w:val="clear" w:pos="720"/>
          <w:tab w:val="left" w:pos="0"/>
          <w:tab w:val="left" w:pos="284"/>
          <w:tab w:val="num" w:pos="426"/>
          <w:tab w:val="left" w:pos="851"/>
          <w:tab w:val="left" w:pos="993"/>
        </w:tabs>
        <w:spacing w:before="0" w:beforeAutospacing="0" w:after="20" w:afterAutospacing="0"/>
        <w:ind w:left="0" w:right="-142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Кардиология, определение. Анатомия и функции </w:t>
      </w:r>
      <w:proofErr w:type="gramStart"/>
      <w:r w:rsidRPr="00534757">
        <w:rPr>
          <w:color w:val="000000"/>
          <w:sz w:val="28"/>
          <w:szCs w:val="28"/>
        </w:rPr>
        <w:t>сердечно-сосудистой</w:t>
      </w:r>
      <w:proofErr w:type="gramEnd"/>
      <w:r w:rsidRPr="00534757">
        <w:rPr>
          <w:color w:val="000000"/>
          <w:sz w:val="28"/>
          <w:szCs w:val="28"/>
        </w:rPr>
        <w:t xml:space="preserve"> системы.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Понятие общего и специального ухода. Основные жалобы пациента с заболеваниями </w:t>
      </w:r>
      <w:proofErr w:type="gramStart"/>
      <w:r w:rsidRPr="00534757">
        <w:rPr>
          <w:color w:val="000000"/>
          <w:sz w:val="28"/>
          <w:szCs w:val="28"/>
        </w:rPr>
        <w:t>сердечно-сосудистой</w:t>
      </w:r>
      <w:proofErr w:type="gramEnd"/>
      <w:r w:rsidRPr="00534757">
        <w:rPr>
          <w:color w:val="000000"/>
          <w:sz w:val="28"/>
          <w:szCs w:val="28"/>
        </w:rPr>
        <w:t xml:space="preserve"> системы.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Нарушение ритма сердца, </w:t>
      </w:r>
      <w:r w:rsidRPr="00534757">
        <w:rPr>
          <w:color w:val="000000"/>
          <w:sz w:val="28"/>
          <w:szCs w:val="28"/>
          <w:shd w:val="clear" w:color="auto" w:fill="FFFFFF"/>
        </w:rPr>
        <w:t>клинические признаки.</w:t>
      </w:r>
      <w:r w:rsidRPr="00534757">
        <w:rPr>
          <w:color w:val="000000"/>
          <w:sz w:val="28"/>
          <w:szCs w:val="28"/>
        </w:rPr>
        <w:t xml:space="preserve"> Изменение артериального давления, </w:t>
      </w:r>
      <w:r w:rsidRPr="00534757">
        <w:rPr>
          <w:color w:val="000000"/>
          <w:sz w:val="28"/>
          <w:szCs w:val="28"/>
          <w:shd w:val="clear" w:color="auto" w:fill="FFFFFF"/>
        </w:rPr>
        <w:t xml:space="preserve">клинические признаки </w:t>
      </w:r>
      <w:proofErr w:type="spellStart"/>
      <w:r w:rsidRPr="00534757">
        <w:rPr>
          <w:color w:val="000000"/>
          <w:sz w:val="28"/>
          <w:szCs w:val="28"/>
          <w:shd w:val="clear" w:color="auto" w:fill="FFFFFF"/>
        </w:rPr>
        <w:t>ессенциальной</w:t>
      </w:r>
      <w:proofErr w:type="spellEnd"/>
      <w:r w:rsidRPr="00534757">
        <w:rPr>
          <w:color w:val="000000"/>
          <w:sz w:val="28"/>
          <w:szCs w:val="28"/>
          <w:shd w:val="clear" w:color="auto" w:fill="FFFFFF"/>
        </w:rPr>
        <w:t xml:space="preserve"> артериальной гипертензии. 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  <w:shd w:val="clear" w:color="auto" w:fill="FFFFFF"/>
        </w:rPr>
        <w:t>Одышка, классификация, клинические признаки одышки сердечного происхождения.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Боль в сердце, </w:t>
      </w:r>
      <w:r w:rsidRPr="00534757">
        <w:rPr>
          <w:color w:val="000000"/>
          <w:sz w:val="28"/>
          <w:szCs w:val="28"/>
          <w:shd w:val="clear" w:color="auto" w:fill="FFFFFF"/>
        </w:rPr>
        <w:t>клинические признаки.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Отеки: классификация, </w:t>
      </w:r>
      <w:r w:rsidRPr="00534757">
        <w:rPr>
          <w:color w:val="000000"/>
          <w:sz w:val="28"/>
          <w:szCs w:val="28"/>
          <w:shd w:val="clear" w:color="auto" w:fill="FFFFFF"/>
        </w:rPr>
        <w:t>клинические признаки отеков сердечного происхождения.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Стандарт сестринской помощи пациенту с заболеваниями органов кровообращения.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Артериальный пульс, определение, возможные места пальпации пульса, свойства пульса, определяемые при пальпации.</w:t>
      </w:r>
    </w:p>
    <w:p w:rsidR="009B2EEC" w:rsidRPr="00534757" w:rsidRDefault="009B2EEC" w:rsidP="00534757">
      <w:pPr>
        <w:pStyle w:val="a3"/>
        <w:numPr>
          <w:ilvl w:val="0"/>
          <w:numId w:val="20"/>
        </w:numPr>
        <w:tabs>
          <w:tab w:val="clear" w:pos="360"/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Артериальное давление, определение, общие принципы измерения АД. Категория АД по ВОЗ.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clear" w:pos="720"/>
          <w:tab w:val="left" w:pos="0"/>
          <w:tab w:val="num" w:pos="142"/>
          <w:tab w:val="num" w:pos="426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Острый коронарный синдром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Острая левожелудочковая недостаточность.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Гипертонический криз.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Острая сосудистая недостаточность. Обморок.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Коллапс. Шок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1"/>
        </w:numPr>
        <w:tabs>
          <w:tab w:val="left" w:pos="0"/>
          <w:tab w:val="num" w:pos="142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Неотложные состояния в кардиологии. Шок. </w:t>
      </w:r>
      <w:r w:rsidR="00D2465D" w:rsidRPr="00534757">
        <w:rPr>
          <w:color w:val="000000"/>
          <w:sz w:val="28"/>
          <w:szCs w:val="28"/>
        </w:rPr>
        <w:t>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lastRenderedPageBreak/>
        <w:t>Гастроэнтерология, определение. Анатомия и функции пищеварительной системы.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Понятие общего и специального ухода. Основные жалобы гастроэнтерологических пациентов.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Изменение аппетита, </w:t>
      </w:r>
      <w:r w:rsidRPr="00534757">
        <w:rPr>
          <w:color w:val="000000"/>
          <w:sz w:val="28"/>
          <w:szCs w:val="28"/>
          <w:shd w:val="clear" w:color="auto" w:fill="FFFFFF"/>
        </w:rPr>
        <w:t>виды, основные причины.</w:t>
      </w:r>
      <w:r w:rsidRPr="00534757">
        <w:rPr>
          <w:color w:val="000000"/>
          <w:sz w:val="28"/>
          <w:szCs w:val="28"/>
        </w:rPr>
        <w:t> 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Изменение вкуса, </w:t>
      </w:r>
      <w:r w:rsidRPr="00534757">
        <w:rPr>
          <w:color w:val="000000"/>
          <w:sz w:val="28"/>
          <w:szCs w:val="28"/>
          <w:shd w:val="clear" w:color="auto" w:fill="FFFFFF"/>
        </w:rPr>
        <w:t>виды, основные причины.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Нарушение глотания – дисфагия, </w:t>
      </w:r>
      <w:r w:rsidRPr="00534757">
        <w:rPr>
          <w:color w:val="000000"/>
          <w:sz w:val="28"/>
          <w:szCs w:val="28"/>
          <w:shd w:val="clear" w:color="auto" w:fill="FFFFFF"/>
        </w:rPr>
        <w:t>основные причины.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  <w:shd w:val="clear" w:color="auto" w:fill="FFFFFF"/>
        </w:rPr>
        <w:t>Изжога, определение, механизм появления.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  <w:shd w:val="clear" w:color="auto" w:fill="FFFFFF"/>
        </w:rPr>
        <w:t>Отрыжка, определение, виды, механизм появления.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  <w:shd w:val="clear" w:color="auto" w:fill="FFFFFF"/>
        </w:rPr>
        <w:t>Тошнота и рвота, определение, виды по происхождению.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Болевой синдром желудочного происхождения, основные причины, характерные клинические признаки. 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Вздутие живота, определение.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Признаки боли желудочного происхождения: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Диарея, определение, механизм появления. Макроскопическая оценка стула.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Запор, определение. Классификация запоров.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Сестринские мероприятия при организации ухода за гастроэнтерологическим пациентом. 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Организация ухода при рвоте.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Синдром острого живота. 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2"/>
        </w:numPr>
        <w:tabs>
          <w:tab w:val="clear" w:pos="720"/>
          <w:tab w:val="num" w:pos="0"/>
          <w:tab w:val="left" w:pos="851"/>
        </w:tabs>
        <w:spacing w:before="0" w:beforeAutospacing="0" w:after="2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Желудочно-кишечное кровотечение. Медицинская помощь на доврачебном этапе.</w:t>
      </w:r>
    </w:p>
    <w:p w:rsidR="009B2EEC" w:rsidRPr="00534757" w:rsidRDefault="009B2EEC" w:rsidP="00534757">
      <w:pPr>
        <w:numPr>
          <w:ilvl w:val="0"/>
          <w:numId w:val="23"/>
        </w:numPr>
        <w:shd w:val="clear" w:color="auto" w:fill="FFFFFF"/>
        <w:tabs>
          <w:tab w:val="clear" w:pos="720"/>
          <w:tab w:val="left" w:pos="-142"/>
          <w:tab w:val="num" w:pos="142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Зондирование желудка, виды, цели, показания, противопоказания.</w:t>
      </w:r>
      <w:r w:rsidR="00D2465D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желудочных зондов.</w:t>
      </w:r>
    </w:p>
    <w:p w:rsidR="00534757" w:rsidRPr="00534757" w:rsidRDefault="009B2EEC" w:rsidP="00534757">
      <w:pPr>
        <w:numPr>
          <w:ilvl w:val="0"/>
          <w:numId w:val="23"/>
        </w:numPr>
        <w:shd w:val="clear" w:color="auto" w:fill="FFFFFF"/>
        <w:tabs>
          <w:tab w:val="clear" w:pos="720"/>
          <w:tab w:val="left" w:pos="-142"/>
          <w:tab w:val="num" w:pos="142"/>
          <w:tab w:val="num" w:pos="284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введения желудочного зонда, возможные осложнения.</w:t>
      </w:r>
    </w:p>
    <w:p w:rsidR="009B2EEC" w:rsidRPr="00534757" w:rsidRDefault="009B2EEC" w:rsidP="00534757">
      <w:pPr>
        <w:numPr>
          <w:ilvl w:val="0"/>
          <w:numId w:val="23"/>
        </w:numPr>
        <w:shd w:val="clear" w:color="auto" w:fill="FFFFFF"/>
        <w:tabs>
          <w:tab w:val="clear" w:pos="720"/>
          <w:tab w:val="left" w:pos="-142"/>
          <w:tab w:val="num" w:pos="142"/>
          <w:tab w:val="num" w:pos="284"/>
          <w:tab w:val="left" w:pos="851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Клизмы, </w:t>
      </w:r>
      <w:r w:rsidR="00D2465D"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</w:t>
      </w: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465D"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показания и противопоказания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Нефрология, урология, определение. Анатомия и физиология системы органов мочевыделения. Свойства мочи здорового человека.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Понятие общего и специального ухода. Главные жалобы </w:t>
      </w:r>
      <w:r w:rsidR="00D2465D" w:rsidRPr="00534757">
        <w:rPr>
          <w:color w:val="000000"/>
          <w:sz w:val="28"/>
          <w:szCs w:val="28"/>
        </w:rPr>
        <w:t>пациента с патологией мочевыделительной системы.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Изменение свойств мочи, виды, определение, основные причины.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Расстройство мочеиспускания, виды, определение, основные причины.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Отёки, классификация, характерные клинические признаки отеков почечного происхождения.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Боли в поясничной области, характерные клинические признаки болевого синдрома почечного происхождения.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Повышение АД, характерные клинические признаки артериальной гипертензии почечного происхождения.</w:t>
      </w:r>
    </w:p>
    <w:p w:rsidR="009B2EEC" w:rsidRPr="00534757" w:rsidRDefault="00D2465D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Стандарт сестринского ухода за пациентом с патологией мочевыделительной системы.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clear" w:pos="720"/>
          <w:tab w:val="num" w:pos="142"/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Неотложные состояния при заболеваниях почек. Почечная колика, определение,  причины, основные звенья патогенеза, клиника, медицинская помощь на доврачебном этапе.</w:t>
      </w:r>
    </w:p>
    <w:p w:rsidR="00534757" w:rsidRPr="00534757" w:rsidRDefault="009B2EEC" w:rsidP="00534757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Острая задержка мочи, определение,  причины, основные звенья патогенеза, клиника, медицинская помощь на доврачебном этапе.</w:t>
      </w:r>
    </w:p>
    <w:p w:rsidR="009B2EEC" w:rsidRPr="00534757" w:rsidRDefault="009B2EEC" w:rsidP="00534757">
      <w:pPr>
        <w:pStyle w:val="a3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284"/>
        <w:rPr>
          <w:sz w:val="28"/>
          <w:szCs w:val="28"/>
        </w:rPr>
      </w:pPr>
      <w:r w:rsidRPr="00534757">
        <w:rPr>
          <w:rFonts w:eastAsia="SimSun"/>
          <w:sz w:val="28"/>
          <w:szCs w:val="28"/>
          <w:lang w:eastAsia="zh-CN"/>
        </w:rPr>
        <w:lastRenderedPageBreak/>
        <w:t>Катетеризация мочевого пузыря, цель, показания, противопоказания.</w:t>
      </w:r>
      <w:r w:rsidR="00D2465D" w:rsidRPr="00534757">
        <w:rPr>
          <w:rFonts w:eastAsia="SimSun"/>
          <w:sz w:val="28"/>
          <w:szCs w:val="28"/>
          <w:lang w:eastAsia="zh-CN"/>
        </w:rPr>
        <w:t xml:space="preserve"> </w:t>
      </w:r>
      <w:r w:rsidRPr="00534757">
        <w:rPr>
          <w:rFonts w:eastAsia="SimSun"/>
          <w:sz w:val="28"/>
          <w:szCs w:val="28"/>
          <w:lang w:eastAsia="zh-CN"/>
        </w:rPr>
        <w:t>Виды мочевых катетеров.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Хирургическая операция, определение, классификация в зависимости от цели и срок</w:t>
      </w:r>
      <w:r w:rsidR="00D2465D"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ов</w:t>
      </w: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выполнения.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Периоперационный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период, понятие, этапы, задачи.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Предоперационный период, этапы (диагностический, подготовительный), основные задачи при подготовке к операции.  Стандартный минимум обследования.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Подготовительный этап, задачи. Психологическая подготовка, соматическая подготовка, специальная подготовка (по показаниям), непосредственная подготовка пациента перед операцией.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Интраоперационный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период, понятие, задачи. Особенности ухода за пациентом. 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Структура операционного блока, функциональные зоны, помещения операционного блока. </w:t>
      </w: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  <w:t xml:space="preserve">Операционный зал, оснащение. 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Режим работы операционного блока: лечебно – охранительный, санитарно-эпидемиологический, гигиенический.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Личная гигиена персонала операционного блока. Должностные обязанности сотрудников операционного отделения.</w:t>
      </w:r>
    </w:p>
    <w:p w:rsidR="009B2EEC" w:rsidRPr="00534757" w:rsidRDefault="009B2EEC" w:rsidP="00534757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993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Послеоперационный период, понятие, задачи.  Патофизиологические и биохимические изменение, происходящие в организме в послеоперационном периоде (фазы).</w:t>
      </w:r>
    </w:p>
    <w:p w:rsidR="009B2EEC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142"/>
          <w:tab w:val="left" w:pos="426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bookmarkStart w:id="2" w:name="_GoBack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Основные факторы, влияющие на состояние пациента в послеоперационном периоде.</w:t>
      </w:r>
    </w:p>
    <w:p w:rsidR="009B2EEC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Возможные осложнения в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периоперационном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периоде.</w:t>
      </w:r>
    </w:p>
    <w:p w:rsidR="009B2EEC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Уход за пациентом в раннем послеоперационном периоде.</w:t>
      </w:r>
    </w:p>
    <w:p w:rsidR="009B2EEC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Уход в позднем послеоперационном периоде. </w:t>
      </w:r>
    </w:p>
    <w:p w:rsidR="009B2EEC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Уход дренажами, виды дренажей, особенности наблюдения.</w:t>
      </w:r>
    </w:p>
    <w:p w:rsidR="00534757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Стомы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виды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стом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особенности ухода за пациентом со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гастростомой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трахеостомой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колостомой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proofErr w:type="spellStart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цистостома</w:t>
      </w:r>
      <w:proofErr w:type="spellEnd"/>
      <w:r w:rsidRPr="00534757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534757" w:rsidRPr="00534757" w:rsidRDefault="009B2EEC" w:rsidP="003612E2">
      <w:pPr>
        <w:pStyle w:val="a4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42"/>
          <w:tab w:val="num" w:pos="709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hAnsi="Times New Roman" w:cs="Times New Roman"/>
          <w:color w:val="000000"/>
          <w:sz w:val="28"/>
          <w:szCs w:val="28"/>
        </w:rPr>
        <w:t>Понятие о десмургии, повязках, перевязках, перевязочных материалах, перевязочных средствах.</w:t>
      </w:r>
    </w:p>
    <w:bookmarkEnd w:id="2"/>
    <w:p w:rsidR="00D2465D" w:rsidRPr="00534757" w:rsidRDefault="00D2465D" w:rsidP="00534757">
      <w:pPr>
        <w:pStyle w:val="a4"/>
        <w:widowControl w:val="0"/>
        <w:numPr>
          <w:ilvl w:val="0"/>
          <w:numId w:val="25"/>
        </w:numPr>
        <w:tabs>
          <w:tab w:val="left" w:pos="0"/>
          <w:tab w:val="left" w:pos="142"/>
          <w:tab w:val="left" w:pos="851"/>
        </w:tabs>
        <w:suppressAutoHyphens/>
        <w:autoSpaceDN w:val="0"/>
        <w:snapToGrid w:val="0"/>
        <w:spacing w:after="0" w:line="240" w:lineRule="auto"/>
        <w:ind w:left="0" w:right="-142" w:firstLine="284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534757">
        <w:rPr>
          <w:rFonts w:ascii="Times New Roman" w:hAnsi="Times New Roman" w:cs="Times New Roman"/>
          <w:color w:val="000000"/>
          <w:sz w:val="28"/>
          <w:szCs w:val="28"/>
        </w:rPr>
        <w:t>Классификация повязок.</w:t>
      </w:r>
    </w:p>
    <w:p w:rsidR="009B2EEC" w:rsidRPr="00534757" w:rsidRDefault="009B2EEC" w:rsidP="00534757">
      <w:pPr>
        <w:pStyle w:val="a3"/>
        <w:tabs>
          <w:tab w:val="left" w:pos="142"/>
          <w:tab w:val="left" w:pos="284"/>
        </w:tabs>
        <w:spacing w:before="0" w:beforeAutospacing="0" w:after="0" w:afterAutospacing="0"/>
        <w:ind w:left="426" w:firstLine="284"/>
        <w:jc w:val="both"/>
        <w:rPr>
          <w:sz w:val="28"/>
          <w:szCs w:val="28"/>
        </w:rPr>
      </w:pPr>
    </w:p>
    <w:p w:rsidR="009B2EEC" w:rsidRPr="00534757" w:rsidRDefault="009B2EEC" w:rsidP="005347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-142"/>
          <w:tab w:val="left" w:pos="142"/>
        </w:tabs>
        <w:spacing w:after="0" w:line="240" w:lineRule="auto"/>
        <w:ind w:right="-15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</w:t>
      </w:r>
      <w:r w:rsidR="0036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ВОПРОСЫ</w:t>
      </w:r>
      <w:r w:rsidRPr="0053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9B2EEC" w:rsidRPr="00534757" w:rsidRDefault="003612E2" w:rsidP="003612E2">
      <w:pPr>
        <w:widowControl w:val="0"/>
        <w:numPr>
          <w:ilvl w:val="0"/>
          <w:numId w:val="9"/>
        </w:numPr>
        <w:tabs>
          <w:tab w:val="left" w:pos="567"/>
          <w:tab w:val="left" w:pos="708"/>
          <w:tab w:val="left" w:pos="113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ормление через </w:t>
      </w:r>
      <w:proofErr w:type="spellStart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назогастральный</w:t>
      </w:r>
      <w:proofErr w:type="spellEnd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зонд</w:t>
      </w:r>
    </w:p>
    <w:p w:rsidR="009B2EEC" w:rsidRPr="00534757" w:rsidRDefault="003612E2" w:rsidP="003612E2">
      <w:pPr>
        <w:widowControl w:val="0"/>
        <w:numPr>
          <w:ilvl w:val="0"/>
          <w:numId w:val="9"/>
        </w:numPr>
        <w:tabs>
          <w:tab w:val="left" w:pos="567"/>
          <w:tab w:val="left" w:pos="708"/>
          <w:tab w:val="left" w:pos="113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 </w:t>
      </w:r>
      <w:proofErr w:type="spellStart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назогастральным</w:t>
      </w:r>
      <w:proofErr w:type="spellEnd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зондом</w:t>
      </w:r>
    </w:p>
    <w:p w:rsidR="009B2EEC" w:rsidRPr="00534757" w:rsidRDefault="003612E2" w:rsidP="003612E2">
      <w:pPr>
        <w:widowControl w:val="0"/>
        <w:numPr>
          <w:ilvl w:val="0"/>
          <w:numId w:val="9"/>
        </w:numPr>
        <w:tabs>
          <w:tab w:val="left" w:pos="567"/>
          <w:tab w:val="left" w:pos="708"/>
          <w:tab w:val="left" w:pos="113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ормление через </w:t>
      </w:r>
      <w:proofErr w:type="spellStart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гастростому</w:t>
      </w:r>
      <w:proofErr w:type="spellEnd"/>
    </w:p>
    <w:p w:rsidR="00372314" w:rsidRPr="00534757" w:rsidRDefault="003612E2" w:rsidP="003612E2">
      <w:pPr>
        <w:widowControl w:val="0"/>
        <w:numPr>
          <w:ilvl w:val="0"/>
          <w:numId w:val="9"/>
        </w:numPr>
        <w:tabs>
          <w:tab w:val="left" w:pos="567"/>
          <w:tab w:val="left" w:pos="708"/>
          <w:tab w:val="left" w:pos="1134"/>
        </w:tabs>
        <w:spacing w:after="0" w:line="259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 </w:t>
      </w:r>
      <w:proofErr w:type="spellStart"/>
      <w:r w:rsidR="009B2EEC"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гастростомой</w:t>
      </w:r>
      <w:proofErr w:type="spellEnd"/>
    </w:p>
    <w:p w:rsidR="009B2EEC" w:rsidRPr="00534757" w:rsidRDefault="003612E2" w:rsidP="003612E2">
      <w:pPr>
        <w:widowControl w:val="0"/>
        <w:numPr>
          <w:ilvl w:val="0"/>
          <w:numId w:val="9"/>
        </w:numPr>
        <w:tabs>
          <w:tab w:val="left" w:pos="567"/>
          <w:tab w:val="left" w:pos="708"/>
          <w:tab w:val="left" w:pos="1134"/>
        </w:tabs>
        <w:spacing w:after="0" w:line="259" w:lineRule="auto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72314" w:rsidRPr="00534757">
        <w:rPr>
          <w:rFonts w:ascii="Times New Roman" w:eastAsia="Calibri" w:hAnsi="Times New Roman" w:cs="Times New Roman"/>
          <w:sz w:val="28"/>
          <w:szCs w:val="28"/>
        </w:rPr>
        <w:t>остановка грелки</w:t>
      </w:r>
    </w:p>
    <w:p w:rsidR="009B2EEC" w:rsidRPr="00534757" w:rsidRDefault="009B2EEC" w:rsidP="003612E2">
      <w:pPr>
        <w:numPr>
          <w:ilvl w:val="0"/>
          <w:numId w:val="9"/>
        </w:numPr>
        <w:tabs>
          <w:tab w:val="clear" w:pos="360"/>
          <w:tab w:val="num" w:pos="0"/>
          <w:tab w:val="left" w:pos="567"/>
          <w:tab w:val="left" w:pos="1134"/>
        </w:tabs>
        <w:spacing w:after="0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Протирание полости рта. </w:t>
      </w:r>
    </w:p>
    <w:p w:rsidR="009B2EEC" w:rsidRPr="00534757" w:rsidRDefault="009B2EEC" w:rsidP="003612E2">
      <w:pPr>
        <w:numPr>
          <w:ilvl w:val="0"/>
          <w:numId w:val="9"/>
        </w:numPr>
        <w:tabs>
          <w:tab w:val="clear" w:pos="360"/>
          <w:tab w:val="num" w:pos="0"/>
          <w:tab w:val="left" w:pos="567"/>
          <w:tab w:val="left" w:pos="1134"/>
        </w:tabs>
        <w:spacing w:after="0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Протирание глаз.</w:t>
      </w:r>
    </w:p>
    <w:p w:rsidR="009B2EEC" w:rsidRPr="00534757" w:rsidRDefault="009B2EEC" w:rsidP="003612E2">
      <w:pPr>
        <w:numPr>
          <w:ilvl w:val="0"/>
          <w:numId w:val="9"/>
        </w:numPr>
        <w:tabs>
          <w:tab w:val="clear" w:pos="360"/>
          <w:tab w:val="num" w:pos="0"/>
          <w:tab w:val="left" w:pos="567"/>
          <w:tab w:val="left" w:pos="1134"/>
        </w:tabs>
        <w:spacing w:after="0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 xml:space="preserve">Обработка носовых ходов </w:t>
      </w:r>
    </w:p>
    <w:p w:rsidR="009B2EEC" w:rsidRPr="00534757" w:rsidRDefault="009B2EEC" w:rsidP="003612E2">
      <w:pPr>
        <w:numPr>
          <w:ilvl w:val="0"/>
          <w:numId w:val="9"/>
        </w:numPr>
        <w:tabs>
          <w:tab w:val="clear" w:pos="360"/>
          <w:tab w:val="num" w:pos="0"/>
          <w:tab w:val="left" w:pos="567"/>
          <w:tab w:val="left" w:pos="1134"/>
        </w:tabs>
        <w:spacing w:after="0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Уход за носом</w:t>
      </w:r>
    </w:p>
    <w:p w:rsidR="009B2EEC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Алгоритм закапывания капель в глаза</w:t>
      </w:r>
    </w:p>
    <w:p w:rsidR="009B2EEC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 xml:space="preserve">Алгоритм закладывания глазной мази </w:t>
      </w:r>
      <w:r w:rsidRPr="00534757">
        <w:rPr>
          <w:rFonts w:ascii="Times New Roman" w:hAnsi="Times New Roman" w:cs="Times New Roman"/>
          <w:bCs/>
          <w:sz w:val="28"/>
          <w:szCs w:val="28"/>
        </w:rPr>
        <w:t>за нижнее веко</w:t>
      </w:r>
      <w:r w:rsidRPr="00534757">
        <w:rPr>
          <w:rFonts w:ascii="Times New Roman" w:hAnsi="Times New Roman" w:cs="Times New Roman"/>
          <w:sz w:val="28"/>
          <w:szCs w:val="28"/>
        </w:rPr>
        <w:t> из тюбика</w:t>
      </w:r>
    </w:p>
    <w:p w:rsidR="009B2EEC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Алгоритм</w:t>
      </w:r>
      <w:r w:rsidRPr="00534757">
        <w:rPr>
          <w:rFonts w:ascii="Times New Roman" w:hAnsi="Times New Roman" w:cs="Times New Roman"/>
          <w:bCs/>
          <w:sz w:val="28"/>
          <w:szCs w:val="28"/>
        </w:rPr>
        <w:t xml:space="preserve"> введения мази за нижнее веко стеклянной палочкой</w:t>
      </w:r>
    </w:p>
    <w:p w:rsidR="009B2EEC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>Алгоритм закапывания капель в ухо</w:t>
      </w:r>
    </w:p>
    <w:p w:rsidR="009B2EEC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lastRenderedPageBreak/>
        <w:t>Алгоритм закладывания мази в ухо</w:t>
      </w:r>
    </w:p>
    <w:p w:rsidR="00534757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sz w:val="28"/>
          <w:szCs w:val="28"/>
        </w:rPr>
        <w:t xml:space="preserve"> Алгоритм закапывания капель в нос</w:t>
      </w:r>
    </w:p>
    <w:p w:rsidR="00534757" w:rsidRPr="00534757" w:rsidRDefault="009B2EEC" w:rsidP="00534757">
      <w:pPr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данных в температурном листе. </w:t>
      </w:r>
    </w:p>
    <w:p w:rsidR="00534757" w:rsidRPr="00534757" w:rsidRDefault="009B2EEC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применения грелки и пузыря со льдом</w:t>
      </w:r>
    </w:p>
    <w:p w:rsidR="00534757" w:rsidRPr="00534757" w:rsidRDefault="009B2EEC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 обучения пациента применению карманного ингалятора через рот.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Промывание желудка тонким зондом, оснащение, алгоритм действия промывания желудка.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Промывание желудка толстым зондом, оснащение, алгоритм действия промывания желудка.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</w:t>
      </w:r>
      <w:proofErr w:type="spellStart"/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назогастрального</w:t>
      </w:r>
      <w:proofErr w:type="spellEnd"/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зонда.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Очистительная клизма, показания, противопоказания, оснащение, алгоритм действия.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color w:val="000000"/>
          <w:sz w:val="28"/>
          <w:szCs w:val="28"/>
        </w:rPr>
        <w:t>Масляная клизма, показания, противопоказания, оснащение, алгоритм действия.</w:t>
      </w:r>
    </w:p>
    <w:p w:rsidR="00534757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sz w:val="28"/>
          <w:szCs w:val="28"/>
        </w:rPr>
        <w:t>Лекарственная клизма, показания, противопоказания, оснащение, алгоритм действия.</w:t>
      </w:r>
    </w:p>
    <w:p w:rsidR="00D2465D" w:rsidRPr="00534757" w:rsidRDefault="00D2465D" w:rsidP="00534757">
      <w:pPr>
        <w:numPr>
          <w:ilvl w:val="0"/>
          <w:numId w:val="9"/>
        </w:numPr>
        <w:tabs>
          <w:tab w:val="clear" w:pos="360"/>
          <w:tab w:val="num" w:pos="142"/>
        </w:tabs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4757">
        <w:rPr>
          <w:rFonts w:ascii="Times New Roman" w:eastAsia="Times New Roman" w:hAnsi="Times New Roman" w:cs="Times New Roman"/>
          <w:sz w:val="28"/>
          <w:szCs w:val="28"/>
        </w:rPr>
        <w:t>Постановка газоотводной трубки, показания, противопоказания, оснащение, алгоритм действия.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Повязка «Чепец».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Повязка «Шапочка Гиппократа».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Колосовидная повязка на плечо.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Повязка «</w:t>
      </w:r>
      <w:proofErr w:type="spellStart"/>
      <w:r w:rsidRPr="00534757">
        <w:rPr>
          <w:color w:val="000000"/>
          <w:sz w:val="28"/>
          <w:szCs w:val="28"/>
        </w:rPr>
        <w:t>Дезо</w:t>
      </w:r>
      <w:proofErr w:type="spellEnd"/>
      <w:r w:rsidRPr="00534757">
        <w:rPr>
          <w:color w:val="000000"/>
          <w:sz w:val="28"/>
          <w:szCs w:val="28"/>
        </w:rPr>
        <w:t>».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Спиральная повязка на один палец».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Черепашья повязка на локтевой и коленный суставы (сходящаяся и расходящаяся). Показания. 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 xml:space="preserve">Восьмиобразная повязка на </w:t>
      </w:r>
      <w:proofErr w:type="gramStart"/>
      <w:r w:rsidRPr="00534757">
        <w:rPr>
          <w:color w:val="000000"/>
          <w:sz w:val="28"/>
          <w:szCs w:val="28"/>
        </w:rPr>
        <w:t>голеностопный</w:t>
      </w:r>
      <w:proofErr w:type="gramEnd"/>
      <w:r w:rsidRPr="00534757">
        <w:rPr>
          <w:color w:val="000000"/>
          <w:sz w:val="28"/>
          <w:szCs w:val="28"/>
        </w:rPr>
        <w:t>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Спиральная повязка на предплечье, повязка с перегибами. Показания. Техника наложения. 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  <w:tab w:val="left" w:pos="28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К</w:t>
      </w:r>
      <w:r w:rsidRPr="00534757">
        <w:rPr>
          <w:color w:val="000000"/>
          <w:sz w:val="28"/>
          <w:szCs w:val="28"/>
          <w:shd w:val="clear" w:color="auto" w:fill="FFFFFF"/>
        </w:rPr>
        <w:t xml:space="preserve">рестообразная повязка на лучевой сустав. </w:t>
      </w:r>
      <w:r w:rsidRPr="00534757">
        <w:rPr>
          <w:color w:val="000000"/>
          <w:sz w:val="28"/>
          <w:szCs w:val="28"/>
        </w:rPr>
        <w:t>Показания. Техника наложения.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Повязка на культю (возвращающаяся).  Показания. Техника наложения. </w:t>
      </w:r>
    </w:p>
    <w:p w:rsidR="00D2465D" w:rsidRPr="00534757" w:rsidRDefault="00D2465D" w:rsidP="003612E2">
      <w:pPr>
        <w:pStyle w:val="a3"/>
        <w:numPr>
          <w:ilvl w:val="0"/>
          <w:numId w:val="24"/>
        </w:numPr>
        <w:tabs>
          <w:tab w:val="num" w:pos="142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  Повязка на молочную железу. Показания. Техника наложения. </w:t>
      </w:r>
    </w:p>
    <w:p w:rsidR="00D2465D" w:rsidRPr="00534757" w:rsidRDefault="00D2465D" w:rsidP="003612E2">
      <w:pPr>
        <w:pStyle w:val="a3"/>
        <w:numPr>
          <w:ilvl w:val="0"/>
          <w:numId w:val="24"/>
        </w:numPr>
        <w:tabs>
          <w:tab w:val="num" w:pos="142"/>
          <w:tab w:val="left" w:pos="709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  <w:shd w:val="clear" w:color="auto" w:fill="FFFFFF"/>
        </w:rPr>
        <w:t>  Повязка «Варежка» и «Перчатка».</w:t>
      </w:r>
      <w:r w:rsidRPr="00534757">
        <w:rPr>
          <w:color w:val="000000"/>
          <w:sz w:val="28"/>
          <w:szCs w:val="28"/>
        </w:rPr>
        <w:t>  Показания. Техника наложения</w:t>
      </w:r>
    </w:p>
    <w:p w:rsidR="00D2465D" w:rsidRPr="00534757" w:rsidRDefault="00D2465D" w:rsidP="00534757">
      <w:pPr>
        <w:pStyle w:val="a3"/>
        <w:numPr>
          <w:ilvl w:val="0"/>
          <w:numId w:val="24"/>
        </w:numPr>
        <w:tabs>
          <w:tab w:val="num" w:pos="142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534757">
        <w:rPr>
          <w:color w:val="000000"/>
          <w:sz w:val="28"/>
          <w:szCs w:val="28"/>
        </w:rPr>
        <w:t>Повязка на один глаз. Показания. Техника наложения</w:t>
      </w:r>
    </w:p>
    <w:p w:rsidR="00492EDE" w:rsidRPr="00534757" w:rsidRDefault="00492EDE" w:rsidP="00534757">
      <w:pPr>
        <w:numPr>
          <w:ilvl w:val="0"/>
          <w:numId w:val="32"/>
        </w:numPr>
        <w:tabs>
          <w:tab w:val="num" w:pos="142"/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Внутрикожные инъекции, основные места введения, оснащение, методика (технология) выполнения.</w:t>
      </w:r>
    </w:p>
    <w:p w:rsidR="00492EDE" w:rsidRPr="00534757" w:rsidRDefault="00492EDE" w:rsidP="00534757">
      <w:pPr>
        <w:numPr>
          <w:ilvl w:val="0"/>
          <w:numId w:val="32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Подкожные инъекции, основные места введения, оснащение, методика выполнения.</w:t>
      </w:r>
    </w:p>
    <w:p w:rsidR="00492EDE" w:rsidRPr="00534757" w:rsidRDefault="00492EDE" w:rsidP="00534757">
      <w:pPr>
        <w:numPr>
          <w:ilvl w:val="0"/>
          <w:numId w:val="32"/>
        </w:numPr>
        <w:tabs>
          <w:tab w:val="left" w:pos="284"/>
        </w:tabs>
        <w:spacing w:after="0" w:line="259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757">
        <w:rPr>
          <w:rFonts w:ascii="Times New Roman" w:eastAsia="Calibri" w:hAnsi="Times New Roman" w:cs="Times New Roman"/>
          <w:sz w:val="28"/>
          <w:szCs w:val="28"/>
        </w:rPr>
        <w:t>Внутримышечные инъекции, основные места введения, оснащение, методика выполнения.</w:t>
      </w:r>
    </w:p>
    <w:p w:rsidR="008A01E6" w:rsidRPr="00534757" w:rsidRDefault="003612E2" w:rsidP="00534757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8A01E6" w:rsidRPr="00534757" w:rsidSect="009B2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E4"/>
    <w:multiLevelType w:val="multilevel"/>
    <w:tmpl w:val="4584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50A15"/>
    <w:multiLevelType w:val="multilevel"/>
    <w:tmpl w:val="594638C6"/>
    <w:lvl w:ilvl="0">
      <w:start w:val="10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DD1BDE"/>
    <w:multiLevelType w:val="hybridMultilevel"/>
    <w:tmpl w:val="9C0276BE"/>
    <w:lvl w:ilvl="0" w:tplc="B2FE2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C5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AA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6E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EC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ACC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A0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07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317BC"/>
    <w:multiLevelType w:val="multilevel"/>
    <w:tmpl w:val="C8725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345656A"/>
    <w:multiLevelType w:val="hybridMultilevel"/>
    <w:tmpl w:val="AE16F054"/>
    <w:lvl w:ilvl="0" w:tplc="79D69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18E3C8">
      <w:start w:val="1"/>
      <w:numFmt w:val="lowerLetter"/>
      <w:lvlText w:val="%2."/>
      <w:lvlJc w:val="left"/>
      <w:pPr>
        <w:ind w:left="1080" w:hanging="360"/>
      </w:pPr>
    </w:lvl>
    <w:lvl w:ilvl="2" w:tplc="ECA05C9E">
      <w:start w:val="1"/>
      <w:numFmt w:val="lowerRoman"/>
      <w:lvlText w:val="%3."/>
      <w:lvlJc w:val="right"/>
      <w:pPr>
        <w:ind w:left="1800" w:hanging="180"/>
      </w:pPr>
    </w:lvl>
    <w:lvl w:ilvl="3" w:tplc="7C182308">
      <w:start w:val="1"/>
      <w:numFmt w:val="decimal"/>
      <w:lvlText w:val="%4."/>
      <w:lvlJc w:val="left"/>
      <w:pPr>
        <w:ind w:left="2520" w:hanging="360"/>
      </w:pPr>
    </w:lvl>
    <w:lvl w:ilvl="4" w:tplc="6D44561E">
      <w:start w:val="1"/>
      <w:numFmt w:val="lowerLetter"/>
      <w:lvlText w:val="%5."/>
      <w:lvlJc w:val="left"/>
      <w:pPr>
        <w:ind w:left="3240" w:hanging="360"/>
      </w:pPr>
    </w:lvl>
    <w:lvl w:ilvl="5" w:tplc="43D2220A">
      <w:start w:val="1"/>
      <w:numFmt w:val="lowerRoman"/>
      <w:lvlText w:val="%6."/>
      <w:lvlJc w:val="right"/>
      <w:pPr>
        <w:ind w:left="3960" w:hanging="180"/>
      </w:pPr>
    </w:lvl>
    <w:lvl w:ilvl="6" w:tplc="600ACBEE">
      <w:start w:val="1"/>
      <w:numFmt w:val="decimal"/>
      <w:lvlText w:val="%7."/>
      <w:lvlJc w:val="left"/>
      <w:pPr>
        <w:ind w:left="4680" w:hanging="360"/>
      </w:pPr>
    </w:lvl>
    <w:lvl w:ilvl="7" w:tplc="F6D855E8">
      <w:start w:val="1"/>
      <w:numFmt w:val="lowerLetter"/>
      <w:lvlText w:val="%8."/>
      <w:lvlJc w:val="left"/>
      <w:pPr>
        <w:ind w:left="5400" w:hanging="360"/>
      </w:pPr>
    </w:lvl>
    <w:lvl w:ilvl="8" w:tplc="063C749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EF60CB"/>
    <w:multiLevelType w:val="multilevel"/>
    <w:tmpl w:val="8A486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B428C"/>
    <w:multiLevelType w:val="multilevel"/>
    <w:tmpl w:val="4C04C28E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7AA0A58"/>
    <w:multiLevelType w:val="hybridMultilevel"/>
    <w:tmpl w:val="83200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C64A0"/>
    <w:multiLevelType w:val="hybridMultilevel"/>
    <w:tmpl w:val="DEB2F950"/>
    <w:lvl w:ilvl="0" w:tplc="6CF0A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4C83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820C3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92D85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3AB84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12C592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CF241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C4B78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06E1A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F51D78"/>
    <w:multiLevelType w:val="multilevel"/>
    <w:tmpl w:val="F6A0E74A"/>
    <w:lvl w:ilvl="0">
      <w:start w:val="8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1EE90275"/>
    <w:multiLevelType w:val="hybridMultilevel"/>
    <w:tmpl w:val="2514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6C02"/>
    <w:multiLevelType w:val="multilevel"/>
    <w:tmpl w:val="295621E6"/>
    <w:lvl w:ilvl="0">
      <w:start w:val="27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2">
    <w:nsid w:val="26D73412"/>
    <w:multiLevelType w:val="multilevel"/>
    <w:tmpl w:val="A9B4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C30BA"/>
    <w:multiLevelType w:val="multilevel"/>
    <w:tmpl w:val="FBFCB9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8370CFE"/>
    <w:multiLevelType w:val="hybridMultilevel"/>
    <w:tmpl w:val="2514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86DE8"/>
    <w:multiLevelType w:val="multilevel"/>
    <w:tmpl w:val="436ACA90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6214765"/>
    <w:multiLevelType w:val="multilevel"/>
    <w:tmpl w:val="08FAAEE0"/>
    <w:lvl w:ilvl="0">
      <w:start w:val="39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hint="default"/>
      </w:rPr>
    </w:lvl>
  </w:abstractNum>
  <w:abstractNum w:abstractNumId="17">
    <w:nsid w:val="429513CF"/>
    <w:multiLevelType w:val="hybridMultilevel"/>
    <w:tmpl w:val="1B64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C53D25"/>
    <w:multiLevelType w:val="hybridMultilevel"/>
    <w:tmpl w:val="63507560"/>
    <w:lvl w:ilvl="0" w:tplc="64209BC2">
      <w:start w:val="1"/>
      <w:numFmt w:val="decimal"/>
      <w:lvlText w:val="%1."/>
      <w:lvlJc w:val="left"/>
      <w:pPr>
        <w:ind w:left="720" w:hanging="360"/>
      </w:pPr>
    </w:lvl>
    <w:lvl w:ilvl="1" w:tplc="DA00C1FA">
      <w:start w:val="1"/>
      <w:numFmt w:val="lowerLetter"/>
      <w:lvlText w:val="%2."/>
      <w:lvlJc w:val="left"/>
      <w:pPr>
        <w:ind w:left="1440" w:hanging="360"/>
      </w:pPr>
    </w:lvl>
    <w:lvl w:ilvl="2" w:tplc="245C2EAC">
      <w:start w:val="1"/>
      <w:numFmt w:val="lowerRoman"/>
      <w:lvlText w:val="%3."/>
      <w:lvlJc w:val="right"/>
      <w:pPr>
        <w:ind w:left="2160" w:hanging="180"/>
      </w:pPr>
    </w:lvl>
    <w:lvl w:ilvl="3" w:tplc="CFC2DB4C">
      <w:start w:val="1"/>
      <w:numFmt w:val="decimal"/>
      <w:lvlText w:val="%4."/>
      <w:lvlJc w:val="left"/>
      <w:pPr>
        <w:ind w:left="2880" w:hanging="360"/>
      </w:pPr>
    </w:lvl>
    <w:lvl w:ilvl="4" w:tplc="B6185932">
      <w:start w:val="1"/>
      <w:numFmt w:val="lowerLetter"/>
      <w:lvlText w:val="%5."/>
      <w:lvlJc w:val="left"/>
      <w:pPr>
        <w:ind w:left="3600" w:hanging="360"/>
      </w:pPr>
    </w:lvl>
    <w:lvl w:ilvl="5" w:tplc="498CE892">
      <w:start w:val="1"/>
      <w:numFmt w:val="lowerRoman"/>
      <w:lvlText w:val="%6."/>
      <w:lvlJc w:val="right"/>
      <w:pPr>
        <w:ind w:left="4320" w:hanging="180"/>
      </w:pPr>
    </w:lvl>
    <w:lvl w:ilvl="6" w:tplc="B448AD20">
      <w:start w:val="1"/>
      <w:numFmt w:val="decimal"/>
      <w:lvlText w:val="%7."/>
      <w:lvlJc w:val="left"/>
      <w:pPr>
        <w:ind w:left="5040" w:hanging="360"/>
      </w:pPr>
    </w:lvl>
    <w:lvl w:ilvl="7" w:tplc="23BC485C">
      <w:start w:val="1"/>
      <w:numFmt w:val="lowerLetter"/>
      <w:lvlText w:val="%8."/>
      <w:lvlJc w:val="left"/>
      <w:pPr>
        <w:ind w:left="5760" w:hanging="360"/>
      </w:pPr>
    </w:lvl>
    <w:lvl w:ilvl="8" w:tplc="617429C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B2EF8"/>
    <w:multiLevelType w:val="multilevel"/>
    <w:tmpl w:val="10E2070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67E2128"/>
    <w:multiLevelType w:val="hybridMultilevel"/>
    <w:tmpl w:val="65B68AF4"/>
    <w:lvl w:ilvl="0" w:tplc="3F0E664E">
      <w:start w:val="1"/>
      <w:numFmt w:val="decimal"/>
      <w:lvlText w:val="%1."/>
      <w:lvlJc w:val="left"/>
      <w:pPr>
        <w:ind w:left="360" w:hanging="360"/>
      </w:pPr>
    </w:lvl>
    <w:lvl w:ilvl="1" w:tplc="2F727EC8">
      <w:start w:val="1"/>
      <w:numFmt w:val="lowerLetter"/>
      <w:lvlText w:val="%2."/>
      <w:lvlJc w:val="left"/>
      <w:pPr>
        <w:ind w:left="1080" w:hanging="360"/>
      </w:pPr>
    </w:lvl>
    <w:lvl w:ilvl="2" w:tplc="59F80006">
      <w:start w:val="1"/>
      <w:numFmt w:val="lowerRoman"/>
      <w:lvlText w:val="%3."/>
      <w:lvlJc w:val="right"/>
      <w:pPr>
        <w:ind w:left="1800" w:hanging="180"/>
      </w:pPr>
    </w:lvl>
    <w:lvl w:ilvl="3" w:tplc="322AC168">
      <w:start w:val="1"/>
      <w:numFmt w:val="decimal"/>
      <w:lvlText w:val="%4."/>
      <w:lvlJc w:val="left"/>
      <w:pPr>
        <w:ind w:left="2520" w:hanging="360"/>
      </w:pPr>
    </w:lvl>
    <w:lvl w:ilvl="4" w:tplc="33FCB7C6">
      <w:start w:val="1"/>
      <w:numFmt w:val="lowerLetter"/>
      <w:lvlText w:val="%5."/>
      <w:lvlJc w:val="left"/>
      <w:pPr>
        <w:ind w:left="3240" w:hanging="360"/>
      </w:pPr>
    </w:lvl>
    <w:lvl w:ilvl="5" w:tplc="A554F644">
      <w:start w:val="1"/>
      <w:numFmt w:val="lowerRoman"/>
      <w:lvlText w:val="%6."/>
      <w:lvlJc w:val="right"/>
      <w:pPr>
        <w:ind w:left="3960" w:hanging="180"/>
      </w:pPr>
    </w:lvl>
    <w:lvl w:ilvl="6" w:tplc="362CB874">
      <w:start w:val="1"/>
      <w:numFmt w:val="decimal"/>
      <w:lvlText w:val="%7."/>
      <w:lvlJc w:val="left"/>
      <w:pPr>
        <w:ind w:left="4680" w:hanging="360"/>
      </w:pPr>
    </w:lvl>
    <w:lvl w:ilvl="7" w:tplc="CE60ECDC">
      <w:start w:val="1"/>
      <w:numFmt w:val="lowerLetter"/>
      <w:lvlText w:val="%8."/>
      <w:lvlJc w:val="left"/>
      <w:pPr>
        <w:ind w:left="5400" w:hanging="360"/>
      </w:pPr>
    </w:lvl>
    <w:lvl w:ilvl="8" w:tplc="67B64CB4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D4861"/>
    <w:multiLevelType w:val="multilevel"/>
    <w:tmpl w:val="BB288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411" w:hanging="360"/>
      </w:pPr>
    </w:lvl>
    <w:lvl w:ilvl="2">
      <w:start w:val="1"/>
      <w:numFmt w:val="decimal"/>
      <w:lvlText w:val="%3."/>
      <w:lvlJc w:val="left"/>
      <w:pPr>
        <w:ind w:left="993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>
    <w:nsid w:val="4E7525E5"/>
    <w:multiLevelType w:val="multilevel"/>
    <w:tmpl w:val="DA24199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6CD4678"/>
    <w:multiLevelType w:val="multilevel"/>
    <w:tmpl w:val="C8725D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>
    <w:nsid w:val="5D084280"/>
    <w:multiLevelType w:val="hybridMultilevel"/>
    <w:tmpl w:val="456E01EC"/>
    <w:lvl w:ilvl="0" w:tplc="AF087668">
      <w:start w:val="1"/>
      <w:numFmt w:val="decimal"/>
      <w:lvlText w:val="%1."/>
      <w:lvlJc w:val="left"/>
      <w:pPr>
        <w:ind w:left="502" w:hanging="360"/>
      </w:pPr>
    </w:lvl>
    <w:lvl w:ilvl="1" w:tplc="0CD83AD4">
      <w:start w:val="1"/>
      <w:numFmt w:val="lowerLetter"/>
      <w:lvlText w:val="%2."/>
      <w:lvlJc w:val="left"/>
      <w:pPr>
        <w:ind w:left="1222" w:hanging="360"/>
      </w:pPr>
    </w:lvl>
    <w:lvl w:ilvl="2" w:tplc="642A0106">
      <w:start w:val="1"/>
      <w:numFmt w:val="lowerRoman"/>
      <w:lvlText w:val="%3."/>
      <w:lvlJc w:val="right"/>
      <w:pPr>
        <w:ind w:left="1942" w:hanging="180"/>
      </w:pPr>
    </w:lvl>
    <w:lvl w:ilvl="3" w:tplc="B030A74E">
      <w:start w:val="1"/>
      <w:numFmt w:val="decimal"/>
      <w:lvlText w:val="%4."/>
      <w:lvlJc w:val="left"/>
      <w:pPr>
        <w:ind w:left="2662" w:hanging="360"/>
      </w:pPr>
    </w:lvl>
    <w:lvl w:ilvl="4" w:tplc="FCB44810">
      <w:start w:val="1"/>
      <w:numFmt w:val="lowerLetter"/>
      <w:lvlText w:val="%5."/>
      <w:lvlJc w:val="left"/>
      <w:pPr>
        <w:ind w:left="3382" w:hanging="360"/>
      </w:pPr>
    </w:lvl>
    <w:lvl w:ilvl="5" w:tplc="13502342">
      <w:start w:val="1"/>
      <w:numFmt w:val="lowerRoman"/>
      <w:lvlText w:val="%6."/>
      <w:lvlJc w:val="right"/>
      <w:pPr>
        <w:ind w:left="4102" w:hanging="180"/>
      </w:pPr>
    </w:lvl>
    <w:lvl w:ilvl="6" w:tplc="26D62908">
      <w:start w:val="1"/>
      <w:numFmt w:val="decimal"/>
      <w:lvlText w:val="%7."/>
      <w:lvlJc w:val="left"/>
      <w:pPr>
        <w:ind w:left="4822" w:hanging="360"/>
      </w:pPr>
    </w:lvl>
    <w:lvl w:ilvl="7" w:tplc="82380F6C">
      <w:start w:val="1"/>
      <w:numFmt w:val="lowerLetter"/>
      <w:lvlText w:val="%8."/>
      <w:lvlJc w:val="left"/>
      <w:pPr>
        <w:ind w:left="5542" w:hanging="360"/>
      </w:pPr>
    </w:lvl>
    <w:lvl w:ilvl="8" w:tplc="21F053FA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E581B89"/>
    <w:multiLevelType w:val="hybridMultilevel"/>
    <w:tmpl w:val="C2C8F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56F33"/>
    <w:multiLevelType w:val="multilevel"/>
    <w:tmpl w:val="683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43A73"/>
    <w:multiLevelType w:val="multilevel"/>
    <w:tmpl w:val="CA5A7A42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85" w:hanging="360"/>
      </w:pPr>
      <w:rPr>
        <w:rFonts w:hint="default"/>
        <w:b w:val="0"/>
        <w:sz w:val="24"/>
        <w:szCs w:val="24"/>
      </w:rPr>
    </w:lvl>
    <w:lvl w:ilvl="2">
      <w:start w:val="23"/>
      <w:numFmt w:val="decimal"/>
      <w:lvlText w:val="%3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C52310F"/>
    <w:multiLevelType w:val="hybridMultilevel"/>
    <w:tmpl w:val="83200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11"/>
  </w:num>
  <w:num w:numId="5">
    <w:abstractNumId w:val="11"/>
  </w:num>
  <w:num w:numId="6">
    <w:abstractNumId w:val="3"/>
  </w:num>
  <w:num w:numId="7">
    <w:abstractNumId w:val="23"/>
  </w:num>
  <w:num w:numId="8">
    <w:abstractNumId w:val="4"/>
  </w:num>
  <w:num w:numId="9">
    <w:abstractNumId w:va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8"/>
  </w:num>
  <w:num w:numId="15">
    <w:abstractNumId w:val="7"/>
  </w:num>
  <w:num w:numId="16">
    <w:abstractNumId w:val="9"/>
  </w:num>
  <w:num w:numId="17">
    <w:abstractNumId w:val="5"/>
  </w:num>
  <w:num w:numId="18">
    <w:abstractNumId w:val="19"/>
  </w:num>
  <w:num w:numId="19">
    <w:abstractNumId w:val="12"/>
  </w:num>
  <w:num w:numId="20">
    <w:abstractNumId w:val="1"/>
  </w:num>
  <w:num w:numId="21">
    <w:abstractNumId w:val="13"/>
  </w:num>
  <w:num w:numId="22">
    <w:abstractNumId w:val="6"/>
  </w:num>
  <w:num w:numId="23">
    <w:abstractNumId w:val="15"/>
  </w:num>
  <w:num w:numId="24">
    <w:abstractNumId w:val="27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0"/>
  </w:num>
  <w:num w:numId="30">
    <w:abstractNumId w:val="2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EC"/>
    <w:rsid w:val="0013200C"/>
    <w:rsid w:val="001F6D7F"/>
    <w:rsid w:val="002B3789"/>
    <w:rsid w:val="003612E2"/>
    <w:rsid w:val="00363837"/>
    <w:rsid w:val="00372314"/>
    <w:rsid w:val="00492EDE"/>
    <w:rsid w:val="00534757"/>
    <w:rsid w:val="005B1251"/>
    <w:rsid w:val="009B2EEC"/>
    <w:rsid w:val="00A54050"/>
    <w:rsid w:val="00A921F1"/>
    <w:rsid w:val="00AD55A4"/>
    <w:rsid w:val="00C17CBF"/>
    <w:rsid w:val="00D2465D"/>
    <w:rsid w:val="00DB29D2"/>
    <w:rsid w:val="00E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rsid w:val="009B2E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587,bqiaagaaeyqcaaagiaiaaaplpaaabqbgaaaaaaaaaaaaaaaaaaaaaaaaaaaaaaaaaaaaaaaaaaaaaaaaaaaaaaaaaaaaaaaaaaaaaaaaaaaaaaaaaaaaaaaaaaaaaaaaaaaaaaaaaaaaaaaaaaaaaaaaaaaaaaaaaaaaaaaaaaaaaaaaaaaaaaaaaaaaaaaaaaaaaaaaaaaaaaaaaaaaaaaaaaaaaaaaaaaaaaa"/>
    <w:basedOn w:val="a"/>
    <w:rsid w:val="009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69">
    <w:name w:val="1569"/>
    <w:aliases w:val="bqiaagaaeyqcaaagiaiaaaoibqaabzyfaaaaaaaaaaaaaaaaaaaaaaaaaaaaaaaaaaaaaaaaaaaaaaaaaaaaaaaaaaaaaaaaaaaaaaaaaaaaaaaaaaaaaaaaaaaaaaaaaaaaaaaaaaaaaaaaaaaaaaaaaaaaaaaaaaaaaaaaaaaaaaaaaaaaaaaaaaaaaaaaaaaaaaaaaaaaaaaaaaaaaaaaaaaaaaaaaaaaaaaa"/>
    <w:basedOn w:val="a0"/>
    <w:rsid w:val="009B2EEC"/>
  </w:style>
  <w:style w:type="paragraph" w:styleId="a4">
    <w:name w:val="List Paragraph"/>
    <w:basedOn w:val="a"/>
    <w:uiPriority w:val="34"/>
    <w:qFormat/>
    <w:rsid w:val="009B2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rsid w:val="009B2E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8587,bqiaagaaeyqcaaagiaiaaaplpaaabqbgaaaaaaaaaaaaaaaaaaaaaaaaaaaaaaaaaaaaaaaaaaaaaaaaaaaaaaaaaaaaaaaaaaaaaaaaaaaaaaaaaaaaaaaaaaaaaaaaaaaaaaaaaaaaaaaaaaaaaaaaaaaaaaaaaaaaaaaaaaaaaaaaaaaaaaaaaaaaaaaaaaaaaaaaaaaaaaaaaaaaaaaaaaaaaaaaaaaaaaa"/>
    <w:basedOn w:val="a"/>
    <w:rsid w:val="009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69">
    <w:name w:val="1569"/>
    <w:aliases w:val="bqiaagaaeyqcaaagiaiaaaoibqaabzyfaaaaaaaaaaaaaaaaaaaaaaaaaaaaaaaaaaaaaaaaaaaaaaaaaaaaaaaaaaaaaaaaaaaaaaaaaaaaaaaaaaaaaaaaaaaaaaaaaaaaaaaaaaaaaaaaaaaaaaaaaaaaaaaaaaaaaaaaaaaaaaaaaaaaaaaaaaaaaaaaaaaaaaaaaaaaaaaaaaaaaaaaaaaaaaaaaaaaaaaa"/>
    <w:basedOn w:val="a0"/>
    <w:rsid w:val="009B2EEC"/>
  </w:style>
  <w:style w:type="paragraph" w:styleId="a4">
    <w:name w:val="List Paragraph"/>
    <w:basedOn w:val="a"/>
    <w:uiPriority w:val="34"/>
    <w:qFormat/>
    <w:rsid w:val="009B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4</cp:revision>
  <dcterms:created xsi:type="dcterms:W3CDTF">2022-04-05T04:57:00Z</dcterms:created>
  <dcterms:modified xsi:type="dcterms:W3CDTF">2022-04-05T06:04:00Z</dcterms:modified>
</cp:coreProperties>
</file>